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51" w:rsidRDefault="00327D6E" w:rsidP="00327D6E">
      <w:pPr>
        <w:spacing w:after="0" w:line="240" w:lineRule="auto"/>
        <w:jc w:val="center"/>
      </w:pPr>
      <w:r>
        <w:t xml:space="preserve">école de </w:t>
      </w:r>
      <w:r w:rsidR="006706FB">
        <w:t>.....</w:t>
      </w:r>
      <w:r>
        <w:tab/>
      </w:r>
      <w:r>
        <w:tab/>
      </w:r>
      <w:r>
        <w:tab/>
      </w:r>
      <w:r>
        <w:tab/>
      </w:r>
      <w:r w:rsidR="00582919" w:rsidRPr="00327D6E">
        <w:rPr>
          <w:rFonts w:ascii="Arial Narrow" w:hAnsi="Arial Narrow"/>
          <w:sz w:val="48"/>
          <w:szCs w:val="48"/>
        </w:rPr>
        <w:t>EMPLOI DU TEMPS </w:t>
      </w:r>
      <w:r w:rsidR="00582919" w:rsidRPr="00327D6E">
        <w:rPr>
          <w:rFonts w:ascii="Arial Narrow" w:hAnsi="Arial Narrow"/>
          <w:sz w:val="48"/>
          <w:szCs w:val="48"/>
          <w:shd w:val="clear" w:color="auto" w:fill="FFFF00"/>
        </w:rPr>
        <w:t>PS</w:t>
      </w:r>
      <w:r w:rsidR="00582919" w:rsidRPr="00327D6E">
        <w:rPr>
          <w:rFonts w:ascii="Arial Narrow" w:hAnsi="Arial Narrow"/>
          <w:sz w:val="48"/>
          <w:szCs w:val="48"/>
        </w:rPr>
        <w:t xml:space="preserve"> </w:t>
      </w:r>
      <w:r w:rsidR="00582919" w:rsidRPr="00327D6E">
        <w:rPr>
          <w:rFonts w:ascii="Arial Narrow" w:hAnsi="Arial Narrow"/>
          <w:sz w:val="48"/>
          <w:szCs w:val="48"/>
          <w:shd w:val="clear" w:color="auto" w:fill="548DD4" w:themeFill="text2" w:themeFillTint="99"/>
        </w:rPr>
        <w:t>MS</w:t>
      </w:r>
      <w:r w:rsidR="00582919" w:rsidRPr="00327D6E">
        <w:rPr>
          <w:rFonts w:ascii="Arial Narrow" w:hAnsi="Arial Narrow"/>
          <w:sz w:val="48"/>
          <w:szCs w:val="48"/>
        </w:rPr>
        <w:t xml:space="preserve"> </w:t>
      </w:r>
      <w:r w:rsidR="00582919" w:rsidRPr="00327D6E">
        <w:rPr>
          <w:rFonts w:ascii="Arial Narrow" w:hAnsi="Arial Narrow"/>
          <w:sz w:val="48"/>
          <w:szCs w:val="48"/>
          <w:shd w:val="clear" w:color="auto" w:fill="00B050"/>
        </w:rPr>
        <w:t>G</w:t>
      </w:r>
      <w:r w:rsidR="00582919" w:rsidRPr="00327D6E">
        <w:rPr>
          <w:rFonts w:ascii="Arial Narrow" w:hAnsi="Arial Narrow"/>
          <w:sz w:val="48"/>
          <w:szCs w:val="48"/>
          <w:shd w:val="clear" w:color="auto" w:fill="E36C0A" w:themeFill="accent6" w:themeFillShade="BF"/>
        </w:rPr>
        <w:t>S</w:t>
      </w:r>
      <w:r>
        <w:rPr>
          <w:rFonts w:ascii="Arial Narrow" w:hAnsi="Arial Narrow"/>
          <w:sz w:val="48"/>
          <w:szCs w:val="48"/>
          <w:shd w:val="clear" w:color="auto" w:fill="E36C0A" w:themeFill="accent6" w:themeFillShade="BF"/>
        </w:rPr>
        <w:tab/>
      </w:r>
      <w:r>
        <w:tab/>
      </w:r>
      <w:r w:rsidR="00582919">
        <w:t xml:space="preserve"> </w:t>
      </w:r>
      <w:r>
        <w:tab/>
      </w:r>
      <w:r>
        <w:tab/>
      </w:r>
      <w:r>
        <w:tab/>
      </w:r>
      <w:r w:rsidR="006706FB">
        <w:t xml:space="preserve">classe de .... </w:t>
      </w:r>
    </w:p>
    <w:tbl>
      <w:tblPr>
        <w:tblStyle w:val="Grilledutableau"/>
        <w:tblW w:w="16070" w:type="dxa"/>
        <w:tblLook w:val="04A0"/>
      </w:tblPr>
      <w:tblGrid>
        <w:gridCol w:w="1809"/>
        <w:gridCol w:w="4619"/>
        <w:gridCol w:w="3214"/>
        <w:gridCol w:w="3214"/>
        <w:gridCol w:w="3214"/>
      </w:tblGrid>
      <w:tr w:rsidR="00BB1D1E" w:rsidTr="00BB1D1E">
        <w:tc>
          <w:tcPr>
            <w:tcW w:w="1809" w:type="dxa"/>
          </w:tcPr>
          <w:p w:rsidR="00BB1D1E" w:rsidRPr="00BB1D1E" w:rsidRDefault="00BB1D1E" w:rsidP="00327D6E">
            <w:pPr>
              <w:rPr>
                <w:b/>
                <w:bCs/>
              </w:rPr>
            </w:pPr>
            <w:r w:rsidRPr="00BB1D1E">
              <w:rPr>
                <w:b/>
                <w:bCs/>
              </w:rPr>
              <w:t>Horaires :</w:t>
            </w:r>
          </w:p>
        </w:tc>
        <w:tc>
          <w:tcPr>
            <w:tcW w:w="4619" w:type="dxa"/>
          </w:tcPr>
          <w:p w:rsidR="00BB1D1E" w:rsidRPr="001D7506" w:rsidRDefault="00BB1D1E" w:rsidP="006D75A3">
            <w:pPr>
              <w:rPr>
                <w:b/>
                <w:bCs/>
              </w:rPr>
            </w:pPr>
            <w:r w:rsidRPr="001D7506">
              <w:rPr>
                <w:b/>
                <w:bCs/>
              </w:rPr>
              <w:t>LUNDI</w:t>
            </w:r>
          </w:p>
        </w:tc>
        <w:tc>
          <w:tcPr>
            <w:tcW w:w="3214" w:type="dxa"/>
          </w:tcPr>
          <w:p w:rsidR="00BB1D1E" w:rsidRPr="001D7506" w:rsidRDefault="00BB1D1E" w:rsidP="006D75A3">
            <w:pPr>
              <w:rPr>
                <w:b/>
                <w:bCs/>
              </w:rPr>
            </w:pPr>
            <w:r w:rsidRPr="001D7506">
              <w:rPr>
                <w:b/>
                <w:bCs/>
              </w:rPr>
              <w:t>MARD</w:t>
            </w:r>
            <w:r>
              <w:rPr>
                <w:b/>
                <w:bCs/>
              </w:rPr>
              <w:t>I</w:t>
            </w:r>
          </w:p>
        </w:tc>
        <w:tc>
          <w:tcPr>
            <w:tcW w:w="3214" w:type="dxa"/>
          </w:tcPr>
          <w:p w:rsidR="00BB1D1E" w:rsidRPr="001D7506" w:rsidRDefault="00BB1D1E" w:rsidP="006D75A3">
            <w:pPr>
              <w:rPr>
                <w:b/>
                <w:bCs/>
              </w:rPr>
            </w:pPr>
            <w:r w:rsidRPr="001D7506">
              <w:rPr>
                <w:b/>
                <w:bCs/>
              </w:rPr>
              <w:t>JEU</w:t>
            </w:r>
            <w:r>
              <w:rPr>
                <w:b/>
                <w:bCs/>
              </w:rPr>
              <w:t>DI</w:t>
            </w:r>
          </w:p>
        </w:tc>
        <w:tc>
          <w:tcPr>
            <w:tcW w:w="3214" w:type="dxa"/>
          </w:tcPr>
          <w:p w:rsidR="00BB1D1E" w:rsidRPr="001D7506" w:rsidRDefault="00BB1D1E" w:rsidP="006D75A3">
            <w:pPr>
              <w:rPr>
                <w:b/>
                <w:bCs/>
              </w:rPr>
            </w:pPr>
            <w:r>
              <w:rPr>
                <w:b/>
                <w:bCs/>
              </w:rPr>
              <w:t>VENDREDI</w:t>
            </w:r>
          </w:p>
        </w:tc>
      </w:tr>
      <w:tr w:rsidR="001D7506" w:rsidRPr="00582919" w:rsidTr="00BB1D1E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</w:rPr>
            </w:pPr>
            <w:r w:rsidRPr="00BB1D1E">
              <w:rPr>
                <w:rFonts w:asciiTheme="minorBidi" w:hAnsiTheme="minorBidi"/>
              </w:rPr>
              <w:t>7h50 – 8h10</w:t>
            </w:r>
          </w:p>
        </w:tc>
        <w:tc>
          <w:tcPr>
            <w:tcW w:w="14261" w:type="dxa"/>
            <w:gridSpan w:val="4"/>
          </w:tcPr>
          <w:p w:rsidR="001D7506" w:rsidRPr="00AD6583" w:rsidRDefault="001D7506" w:rsidP="006706FB">
            <w:pPr>
              <w:rPr>
                <w:rFonts w:ascii="Verdana" w:hAnsi="Verdana"/>
              </w:rPr>
            </w:pPr>
            <w:r w:rsidRPr="00327D6E">
              <w:rPr>
                <w:rFonts w:ascii="Verdana" w:hAnsi="Verdana"/>
                <w:b/>
                <w:bCs/>
              </w:rPr>
              <w:t>ACCUEIL </w:t>
            </w:r>
            <w:r w:rsidRPr="00327D6E">
              <w:rPr>
                <w:rFonts w:ascii="Verdana" w:hAnsi="Verdana"/>
              </w:rPr>
              <w:t xml:space="preserve">: Devenir élève. </w:t>
            </w:r>
            <w:r w:rsidRPr="00327D6E">
              <w:rPr>
                <w:rFonts w:ascii="Verdana" w:hAnsi="Verdana"/>
              </w:rPr>
              <w:br/>
            </w:r>
            <w:r w:rsidRPr="00AD6583">
              <w:rPr>
                <w:rFonts w:ascii="Verdana" w:hAnsi="Verdana"/>
              </w:rPr>
              <w:t xml:space="preserve">Accueil échelonné, accès aux coins jeux, </w:t>
            </w:r>
            <w:r w:rsidR="006706FB">
              <w:rPr>
                <w:rFonts w:ascii="Verdana" w:hAnsi="Verdana"/>
              </w:rPr>
              <w:t>ateliers inspiration Montessori</w:t>
            </w:r>
          </w:p>
        </w:tc>
      </w:tr>
      <w:tr w:rsidR="001D7506" w:rsidRPr="009C35C4" w:rsidTr="00BB1D1E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  <w:lang w:val="pt-PT"/>
              </w:rPr>
            </w:pPr>
            <w:r w:rsidRPr="00BB1D1E">
              <w:rPr>
                <w:rFonts w:asciiTheme="minorBidi" w:hAnsiTheme="minorBidi"/>
                <w:lang w:val="pt-PT"/>
              </w:rPr>
              <w:t>8h10 – 8h20</w:t>
            </w:r>
          </w:p>
        </w:tc>
        <w:tc>
          <w:tcPr>
            <w:tcW w:w="14261" w:type="dxa"/>
            <w:gridSpan w:val="4"/>
          </w:tcPr>
          <w:p w:rsidR="001D7506" w:rsidRPr="00AD6583" w:rsidRDefault="001D7506" w:rsidP="009C35C4">
            <w:pPr>
              <w:rPr>
                <w:rFonts w:ascii="Verdana" w:hAnsi="Verdana"/>
                <w:b/>
                <w:bCs/>
              </w:rPr>
            </w:pPr>
            <w:r w:rsidRPr="00AD6583">
              <w:rPr>
                <w:rFonts w:ascii="Verdana" w:hAnsi="Verdana"/>
                <w:b/>
                <w:bCs/>
              </w:rPr>
              <w:t>Rangement et passage aux WC</w:t>
            </w:r>
          </w:p>
        </w:tc>
      </w:tr>
      <w:tr w:rsidR="001D7506" w:rsidRPr="009C35C4" w:rsidTr="00BB1D1E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  <w:lang w:val="pt-PT"/>
              </w:rPr>
            </w:pPr>
            <w:r w:rsidRPr="00BB1D1E">
              <w:rPr>
                <w:rFonts w:asciiTheme="minorBidi" w:hAnsiTheme="minorBidi"/>
                <w:lang w:val="pt-PT"/>
              </w:rPr>
              <w:t>8h20 – 8h35</w:t>
            </w:r>
          </w:p>
        </w:tc>
        <w:tc>
          <w:tcPr>
            <w:tcW w:w="14261" w:type="dxa"/>
            <w:gridSpan w:val="4"/>
          </w:tcPr>
          <w:p w:rsidR="001D7506" w:rsidRPr="00AD6583" w:rsidRDefault="001D7506">
            <w:pPr>
              <w:rPr>
                <w:rFonts w:ascii="Verdana" w:hAnsi="Verdana"/>
              </w:rPr>
            </w:pPr>
            <w:r w:rsidRPr="00AD6583">
              <w:rPr>
                <w:rFonts w:ascii="Verdana" w:hAnsi="Verdana"/>
              </w:rPr>
              <w:t xml:space="preserve">DE + </w:t>
            </w:r>
            <w:r w:rsidRPr="00035D9E">
              <w:rPr>
                <w:rFonts w:ascii="Verdana" w:hAnsi="Verdana"/>
                <w:color w:val="FF0066"/>
              </w:rPr>
              <w:t>SLL</w:t>
            </w:r>
            <w:r w:rsidRPr="00AD6583">
              <w:rPr>
                <w:rFonts w:ascii="Verdana" w:hAnsi="Verdana"/>
              </w:rPr>
              <w:t xml:space="preserve"> +</w:t>
            </w:r>
            <w:r w:rsidRPr="00035D9E">
              <w:rPr>
                <w:rFonts w:ascii="Verdana" w:hAnsi="Verdana"/>
                <w:color w:val="4F81BD" w:themeColor="accent1"/>
              </w:rPr>
              <w:t xml:space="preserve"> EDL</w:t>
            </w:r>
            <w:r w:rsidRPr="00AD6583">
              <w:rPr>
                <w:rFonts w:ascii="Verdana" w:hAnsi="Verdana"/>
              </w:rPr>
              <w:t xml:space="preserve"> </w:t>
            </w:r>
            <w:r w:rsidRPr="00035D9E">
              <w:rPr>
                <w:rFonts w:ascii="Verdana" w:hAnsi="Verdana"/>
                <w:color w:val="006600"/>
              </w:rPr>
              <w:t xml:space="preserve">+ DDM repérage dans le temps  </w:t>
            </w:r>
            <w:r w:rsidRPr="00AD6583">
              <w:rPr>
                <w:rFonts w:ascii="Verdana" w:hAnsi="Verdana"/>
              </w:rPr>
              <w:t xml:space="preserve">    </w:t>
            </w:r>
            <w:r w:rsidRPr="00AD6583">
              <w:rPr>
                <w:rFonts w:ascii="Verdana" w:hAnsi="Verdana"/>
                <w:b/>
                <w:bCs/>
              </w:rPr>
              <w:t xml:space="preserve">REGROUPEMENT </w:t>
            </w:r>
            <w:r w:rsidRPr="00AD6583">
              <w:rPr>
                <w:rFonts w:ascii="Verdana" w:hAnsi="Verdana"/>
                <w:b/>
                <w:bCs/>
              </w:rPr>
              <w:br/>
            </w:r>
            <w:r w:rsidRPr="00AD6583">
              <w:rPr>
                <w:rFonts w:ascii="Verdana" w:hAnsi="Verdana"/>
              </w:rPr>
              <w:t xml:space="preserve">Rituels matinaux : jeu de doigt du bonjour, comptine des jours de la semaine, date, météo, température, chanson et présentation des ateliers du matin. </w:t>
            </w:r>
          </w:p>
        </w:tc>
      </w:tr>
      <w:tr w:rsidR="001D7506" w:rsidRPr="009C35C4" w:rsidTr="00BB1D1E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</w:rPr>
            </w:pPr>
            <w:r w:rsidRPr="00BB1D1E">
              <w:rPr>
                <w:rFonts w:asciiTheme="minorBidi" w:hAnsiTheme="minorBidi"/>
              </w:rPr>
              <w:t>8h35 -9h05</w:t>
            </w:r>
          </w:p>
        </w:tc>
        <w:tc>
          <w:tcPr>
            <w:tcW w:w="14261" w:type="dxa"/>
            <w:gridSpan w:val="4"/>
          </w:tcPr>
          <w:p w:rsidR="001D7506" w:rsidRPr="00AD6583" w:rsidRDefault="001D7506" w:rsidP="009C35C4">
            <w:pPr>
              <w:jc w:val="center"/>
              <w:rPr>
                <w:rFonts w:ascii="Verdana" w:hAnsi="Verdana"/>
                <w:b/>
                <w:bCs/>
              </w:rPr>
            </w:pPr>
            <w:r w:rsidRPr="00AD6583">
              <w:rPr>
                <w:rFonts w:ascii="Verdana" w:hAnsi="Verdana"/>
                <w:b/>
                <w:bCs/>
              </w:rPr>
              <w:t>ATELIERS</w:t>
            </w:r>
          </w:p>
        </w:tc>
      </w:tr>
      <w:tr w:rsidR="001D7506" w:rsidRPr="009C35C4" w:rsidTr="00BB1D1E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</w:rPr>
            </w:pPr>
          </w:p>
        </w:tc>
        <w:tc>
          <w:tcPr>
            <w:tcW w:w="4619" w:type="dxa"/>
          </w:tcPr>
          <w:p w:rsidR="001D7506" w:rsidRPr="00035D9E" w:rsidRDefault="001D7506">
            <w:pPr>
              <w:rPr>
                <w:rFonts w:ascii="Verdana" w:hAnsi="Verdana"/>
                <w:color w:val="006600"/>
              </w:rPr>
            </w:pPr>
            <w:r w:rsidRPr="00035D9E">
              <w:rPr>
                <w:rFonts w:ascii="Verdana" w:hAnsi="Verdana"/>
                <w:b/>
                <w:bCs/>
                <w:color w:val="006600"/>
              </w:rPr>
              <w:t xml:space="preserve">DDM </w:t>
            </w:r>
            <w:r w:rsidRPr="00035D9E">
              <w:rPr>
                <w:rFonts w:ascii="Verdana" w:hAnsi="Verdana"/>
                <w:color w:val="006600"/>
              </w:rPr>
              <w:t xml:space="preserve">Se repérer dans le temps et l’espace </w:t>
            </w:r>
          </w:p>
          <w:p w:rsidR="001D7506" w:rsidRPr="00035D9E" w:rsidRDefault="00BB1D1E" w:rsidP="00BB1D1E">
            <w:pPr>
              <w:rPr>
                <w:rFonts w:ascii="Verdana" w:hAnsi="Verdana"/>
                <w:color w:val="4F81BD" w:themeColor="accent1"/>
              </w:rPr>
            </w:pPr>
            <w:r w:rsidRPr="00035D9E">
              <w:rPr>
                <w:rFonts w:ascii="Verdana" w:hAnsi="Verdana"/>
                <w:b/>
                <w:bCs/>
                <w:color w:val="4F81BD" w:themeColor="accent1"/>
              </w:rPr>
              <w:t>EDL</w:t>
            </w:r>
          </w:p>
        </w:tc>
        <w:tc>
          <w:tcPr>
            <w:tcW w:w="3214" w:type="dxa"/>
          </w:tcPr>
          <w:p w:rsidR="001D7506" w:rsidRPr="00AD6583" w:rsidRDefault="001D7506" w:rsidP="009C35C4">
            <w:pPr>
              <w:rPr>
                <w:rFonts w:ascii="Verdana" w:hAnsi="Verdana"/>
              </w:rPr>
            </w:pPr>
            <w:r w:rsidRPr="00035D9E">
              <w:rPr>
                <w:rFonts w:ascii="Verdana" w:hAnsi="Verdana"/>
                <w:b/>
                <w:bCs/>
                <w:color w:val="006600"/>
              </w:rPr>
              <w:t xml:space="preserve">DDM </w:t>
            </w:r>
            <w:r w:rsidRPr="00035D9E">
              <w:rPr>
                <w:rFonts w:ascii="Verdana" w:hAnsi="Verdana"/>
                <w:color w:val="006600"/>
              </w:rPr>
              <w:t>Formes et</w:t>
            </w:r>
            <w:r w:rsidRPr="00AD6583">
              <w:rPr>
                <w:rFonts w:ascii="Verdana" w:hAnsi="Verdana"/>
              </w:rPr>
              <w:t xml:space="preserve"> </w:t>
            </w:r>
            <w:r w:rsidRPr="00035D9E">
              <w:rPr>
                <w:rFonts w:ascii="Verdana" w:hAnsi="Verdana"/>
                <w:color w:val="006600"/>
              </w:rPr>
              <w:t>grandeurs</w:t>
            </w:r>
            <w:r w:rsidRPr="00AD6583">
              <w:rPr>
                <w:rFonts w:ascii="Verdana" w:hAnsi="Verdana"/>
              </w:rPr>
              <w:t xml:space="preserve"> </w:t>
            </w:r>
          </w:p>
          <w:p w:rsidR="00035D9E" w:rsidRPr="00AD6583" w:rsidRDefault="00035D9E" w:rsidP="00BB1D1E">
            <w:pPr>
              <w:rPr>
                <w:rFonts w:ascii="Verdana" w:hAnsi="Verdana"/>
                <w:b/>
                <w:bCs/>
              </w:rPr>
            </w:pPr>
          </w:p>
          <w:p w:rsidR="00BB1D1E" w:rsidRPr="00035D9E" w:rsidRDefault="00BB1D1E" w:rsidP="00BB1D1E">
            <w:pPr>
              <w:rPr>
                <w:rFonts w:ascii="Verdana" w:hAnsi="Verdana"/>
                <w:color w:val="4F81BD" w:themeColor="accent1"/>
              </w:rPr>
            </w:pPr>
            <w:r w:rsidRPr="00035D9E">
              <w:rPr>
                <w:rFonts w:ascii="Verdana" w:hAnsi="Verdana"/>
                <w:b/>
                <w:bCs/>
                <w:color w:val="4F81BD" w:themeColor="accent1"/>
              </w:rPr>
              <w:t>EDL</w:t>
            </w:r>
          </w:p>
        </w:tc>
        <w:tc>
          <w:tcPr>
            <w:tcW w:w="3214" w:type="dxa"/>
          </w:tcPr>
          <w:p w:rsidR="001D7506" w:rsidRPr="00035D9E" w:rsidRDefault="001D7506">
            <w:pPr>
              <w:rPr>
                <w:rFonts w:ascii="Verdana" w:hAnsi="Verdana"/>
                <w:color w:val="006600"/>
              </w:rPr>
            </w:pPr>
            <w:r w:rsidRPr="00035D9E">
              <w:rPr>
                <w:rFonts w:ascii="Verdana" w:hAnsi="Verdana"/>
                <w:b/>
                <w:bCs/>
                <w:color w:val="006600"/>
              </w:rPr>
              <w:t xml:space="preserve">DDM </w:t>
            </w:r>
            <w:r w:rsidRPr="00035D9E">
              <w:rPr>
                <w:rFonts w:ascii="Verdana" w:hAnsi="Verdana"/>
                <w:color w:val="006600"/>
              </w:rPr>
              <w:t>Quantités et Nombres</w:t>
            </w:r>
          </w:p>
          <w:p w:rsidR="00BB1D1E" w:rsidRPr="00035D9E" w:rsidRDefault="00BB1D1E" w:rsidP="00BB1D1E">
            <w:pPr>
              <w:rPr>
                <w:rFonts w:ascii="Verdana" w:hAnsi="Verdana"/>
                <w:color w:val="4F81BD" w:themeColor="accent1"/>
              </w:rPr>
            </w:pPr>
            <w:r w:rsidRPr="00035D9E">
              <w:rPr>
                <w:rFonts w:ascii="Verdana" w:hAnsi="Verdana"/>
                <w:b/>
                <w:bCs/>
                <w:color w:val="4F81BD" w:themeColor="accent1"/>
              </w:rPr>
              <w:t>EDL</w:t>
            </w:r>
          </w:p>
        </w:tc>
        <w:tc>
          <w:tcPr>
            <w:tcW w:w="3214" w:type="dxa"/>
          </w:tcPr>
          <w:p w:rsidR="001D7506" w:rsidRPr="00035D9E" w:rsidRDefault="001D7506">
            <w:pPr>
              <w:rPr>
                <w:rFonts w:ascii="Verdana" w:hAnsi="Verdana"/>
                <w:color w:val="006600"/>
              </w:rPr>
            </w:pPr>
            <w:r w:rsidRPr="00035D9E">
              <w:rPr>
                <w:rFonts w:ascii="Verdana" w:hAnsi="Verdana"/>
                <w:b/>
                <w:bCs/>
                <w:color w:val="006600"/>
              </w:rPr>
              <w:t xml:space="preserve">DDM </w:t>
            </w:r>
            <w:r w:rsidRPr="00035D9E">
              <w:rPr>
                <w:rFonts w:ascii="Verdana" w:hAnsi="Verdana"/>
                <w:color w:val="006600"/>
              </w:rPr>
              <w:t xml:space="preserve">Le vivant </w:t>
            </w:r>
          </w:p>
          <w:p w:rsidR="00BB1D1E" w:rsidRDefault="00BB1D1E">
            <w:pPr>
              <w:rPr>
                <w:rFonts w:ascii="Verdana" w:hAnsi="Verdana"/>
                <w:b/>
                <w:bCs/>
              </w:rPr>
            </w:pPr>
          </w:p>
          <w:p w:rsidR="00BB1D1E" w:rsidRPr="00035D9E" w:rsidRDefault="00BB1D1E">
            <w:pPr>
              <w:rPr>
                <w:rFonts w:ascii="Verdana" w:hAnsi="Verdana"/>
                <w:b/>
                <w:bCs/>
                <w:color w:val="4F81BD" w:themeColor="accent1"/>
              </w:rPr>
            </w:pPr>
            <w:r w:rsidRPr="00035D9E">
              <w:rPr>
                <w:rFonts w:ascii="Verdana" w:hAnsi="Verdana"/>
                <w:b/>
                <w:bCs/>
                <w:color w:val="4F81BD" w:themeColor="accent1"/>
              </w:rPr>
              <w:t>EDL</w:t>
            </w:r>
          </w:p>
        </w:tc>
      </w:tr>
      <w:tr w:rsidR="001D7506" w:rsidRPr="009C35C4" w:rsidTr="00BB1D1E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</w:rPr>
            </w:pPr>
            <w:r w:rsidRPr="00BB1D1E">
              <w:rPr>
                <w:rFonts w:asciiTheme="minorBidi" w:hAnsiTheme="minorBidi"/>
              </w:rPr>
              <w:t xml:space="preserve">9h05 – 9h20 </w:t>
            </w:r>
          </w:p>
        </w:tc>
        <w:tc>
          <w:tcPr>
            <w:tcW w:w="14261" w:type="dxa"/>
            <w:gridSpan w:val="4"/>
          </w:tcPr>
          <w:p w:rsidR="001D7506" w:rsidRPr="00AD6583" w:rsidRDefault="001D7506">
            <w:pPr>
              <w:rPr>
                <w:rFonts w:ascii="Verdana" w:hAnsi="Verdana"/>
              </w:rPr>
            </w:pPr>
            <w:r w:rsidRPr="00AD6583">
              <w:rPr>
                <w:rFonts w:ascii="Verdana" w:hAnsi="Verdana"/>
                <w:b/>
                <w:bCs/>
              </w:rPr>
              <w:t>Collation</w:t>
            </w:r>
            <w:r w:rsidRPr="00AD6583">
              <w:rPr>
                <w:rFonts w:ascii="Verdana" w:hAnsi="Verdana"/>
              </w:rPr>
              <w:t xml:space="preserve"> DDM : mettre la table, DE : comptine du bon appétit, </w:t>
            </w:r>
            <w:r w:rsidRPr="00035D9E">
              <w:rPr>
                <w:rFonts w:ascii="Verdana" w:hAnsi="Verdana"/>
                <w:color w:val="FF0066"/>
              </w:rPr>
              <w:t>SLL</w:t>
            </w:r>
            <w:r w:rsidRPr="00AD6583">
              <w:rPr>
                <w:rFonts w:ascii="Verdana" w:hAnsi="Verdana"/>
              </w:rPr>
              <w:t xml:space="preserve"> : RéC d’interagir avec ses camarades pour comprendre leurs besoins. </w:t>
            </w:r>
          </w:p>
        </w:tc>
      </w:tr>
      <w:tr w:rsidR="001D7506" w:rsidRPr="009C35C4" w:rsidTr="00BB1D1E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</w:rPr>
            </w:pPr>
            <w:r w:rsidRPr="00BB1D1E">
              <w:rPr>
                <w:rFonts w:asciiTheme="minorBidi" w:hAnsiTheme="minorBidi"/>
              </w:rPr>
              <w:t>9h20 – 9h50</w:t>
            </w:r>
          </w:p>
        </w:tc>
        <w:tc>
          <w:tcPr>
            <w:tcW w:w="14261" w:type="dxa"/>
            <w:gridSpan w:val="4"/>
          </w:tcPr>
          <w:p w:rsidR="001D7506" w:rsidRPr="00AD6583" w:rsidRDefault="001D7506" w:rsidP="002E4C0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r w:rsidRPr="00AD6583">
              <w:rPr>
                <w:rFonts w:ascii="Verdana" w:hAnsi="Verdana"/>
                <w:b/>
                <w:bCs/>
                <w:color w:val="E36C0A" w:themeColor="accent6" w:themeShade="BF"/>
              </w:rPr>
              <w:t>Agir et s’exprimer avec son corps</w:t>
            </w:r>
            <w:r w:rsidRPr="00AD6583">
              <w:rPr>
                <w:rFonts w:ascii="Verdana" w:hAnsi="Verdana"/>
                <w:color w:val="E36C0A" w:themeColor="accent6" w:themeShade="BF"/>
              </w:rPr>
              <w:t xml:space="preserve">    </w:t>
            </w:r>
            <w:r w:rsidRPr="00AD6583">
              <w:rPr>
                <w:rFonts w:ascii="Verdana" w:hAnsi="Verdana"/>
              </w:rPr>
              <w:t>PS/MS/GS et groupes selon niveaux</w:t>
            </w:r>
          </w:p>
        </w:tc>
      </w:tr>
      <w:tr w:rsidR="001D7506" w:rsidTr="00BB1D1E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</w:rPr>
            </w:pPr>
            <w:r w:rsidRPr="00BB1D1E">
              <w:rPr>
                <w:rFonts w:asciiTheme="minorBidi" w:hAnsiTheme="minorBidi"/>
              </w:rPr>
              <w:t>9h50 – 10h20</w:t>
            </w:r>
          </w:p>
        </w:tc>
        <w:tc>
          <w:tcPr>
            <w:tcW w:w="14261" w:type="dxa"/>
            <w:gridSpan w:val="4"/>
            <w:shd w:val="clear" w:color="auto" w:fill="DDD9C3" w:themeFill="background2" w:themeFillShade="E6"/>
          </w:tcPr>
          <w:p w:rsidR="001D7506" w:rsidRPr="00AD6583" w:rsidRDefault="001D7506" w:rsidP="002E4C04">
            <w:pPr>
              <w:jc w:val="center"/>
              <w:rPr>
                <w:rFonts w:ascii="Verdana" w:hAnsi="Verdana"/>
                <w:b/>
                <w:bCs/>
              </w:rPr>
            </w:pPr>
            <w:r w:rsidRPr="00AD6583">
              <w:rPr>
                <w:rFonts w:ascii="Verdana" w:hAnsi="Verdana"/>
                <w:b/>
                <w:bCs/>
              </w:rPr>
              <w:t>RECREATION</w:t>
            </w:r>
          </w:p>
        </w:tc>
      </w:tr>
      <w:tr w:rsidR="001D7506" w:rsidTr="00BB1D1E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</w:rPr>
            </w:pPr>
            <w:r w:rsidRPr="00BB1D1E">
              <w:rPr>
                <w:rFonts w:asciiTheme="minorBidi" w:hAnsiTheme="minorBidi"/>
              </w:rPr>
              <w:t>10h20 – 10h40</w:t>
            </w:r>
          </w:p>
        </w:tc>
        <w:tc>
          <w:tcPr>
            <w:tcW w:w="4619" w:type="dxa"/>
          </w:tcPr>
          <w:p w:rsidR="001D7506" w:rsidRPr="00AD6583" w:rsidRDefault="001D7506" w:rsidP="007B5D0F">
            <w:pPr>
              <w:rPr>
                <w:rFonts w:ascii="Verdana" w:hAnsi="Verdana"/>
              </w:rPr>
            </w:pPr>
            <w:r w:rsidRPr="00035D9E">
              <w:rPr>
                <w:rFonts w:ascii="Verdana" w:hAnsi="Verdana"/>
                <w:highlight w:val="yellow"/>
              </w:rPr>
              <w:t>PS</w:t>
            </w:r>
            <w:r w:rsidRPr="00AD6583">
              <w:rPr>
                <w:rFonts w:ascii="Verdana" w:hAnsi="Verdana"/>
              </w:rPr>
              <w:t xml:space="preserve"> / </w:t>
            </w:r>
            <w:r w:rsidRPr="00035D9E">
              <w:rPr>
                <w:rFonts w:ascii="Verdana" w:hAnsi="Verdana"/>
                <w:highlight w:val="blue"/>
              </w:rPr>
              <w:t>MS</w:t>
            </w:r>
            <w:r w:rsidR="000036F5">
              <w:rPr>
                <w:rFonts w:ascii="Verdana" w:hAnsi="Verdana"/>
              </w:rPr>
              <w:t xml:space="preserve"> (en période 1): atelier </w:t>
            </w:r>
            <w:r w:rsidRPr="00AD6583">
              <w:rPr>
                <w:rFonts w:ascii="Verdana" w:hAnsi="Verdana"/>
              </w:rPr>
              <w:t>avec ATSEM :</w:t>
            </w:r>
            <w:r w:rsidR="007B5D0F">
              <w:rPr>
                <w:rFonts w:ascii="Verdana" w:hAnsi="Verdana"/>
              </w:rPr>
              <w:t xml:space="preserve"> </w:t>
            </w:r>
            <w:r w:rsidRPr="00AD6583">
              <w:rPr>
                <w:rFonts w:ascii="Verdana" w:hAnsi="Verdana"/>
              </w:rPr>
              <w:t xml:space="preserve">réinvestissement d’une notion , manipulation, … </w:t>
            </w:r>
          </w:p>
        </w:tc>
        <w:tc>
          <w:tcPr>
            <w:tcW w:w="9642" w:type="dxa"/>
            <w:gridSpan w:val="3"/>
          </w:tcPr>
          <w:p w:rsidR="001D7506" w:rsidRPr="00AD6583" w:rsidRDefault="001D7506" w:rsidP="007B5D0F">
            <w:pPr>
              <w:rPr>
                <w:rFonts w:ascii="Verdana" w:hAnsi="Verdana"/>
              </w:rPr>
            </w:pPr>
            <w:r w:rsidRPr="00035D9E">
              <w:rPr>
                <w:rFonts w:ascii="Verdana" w:hAnsi="Verdana"/>
                <w:highlight w:val="darkGreen"/>
              </w:rPr>
              <w:t>GS</w:t>
            </w:r>
            <w:r w:rsidRPr="00AD6583">
              <w:rPr>
                <w:rFonts w:ascii="Verdana" w:hAnsi="Verdana"/>
              </w:rPr>
              <w:t xml:space="preserve"> (puis avec MS dès la période 2) </w:t>
            </w:r>
            <w:r w:rsidRPr="00AD6583">
              <w:rPr>
                <w:rFonts w:ascii="Verdana" w:hAnsi="Verdana"/>
              </w:rPr>
              <w:br/>
              <w:t xml:space="preserve">DE + </w:t>
            </w:r>
            <w:r w:rsidRPr="00035D9E">
              <w:rPr>
                <w:rFonts w:ascii="Verdana" w:hAnsi="Verdana"/>
                <w:color w:val="FF0066"/>
              </w:rPr>
              <w:t xml:space="preserve">SLL </w:t>
            </w:r>
            <w:r w:rsidRPr="00AD6583">
              <w:rPr>
                <w:rFonts w:ascii="Verdana" w:hAnsi="Verdana"/>
              </w:rPr>
              <w:t xml:space="preserve">+ </w:t>
            </w:r>
            <w:r w:rsidRPr="00035D9E">
              <w:rPr>
                <w:rFonts w:ascii="Verdana" w:hAnsi="Verdana"/>
                <w:color w:val="4F81BD" w:themeColor="accent1"/>
              </w:rPr>
              <w:t>EDL</w:t>
            </w:r>
            <w:r w:rsidRPr="00AD6583">
              <w:rPr>
                <w:rFonts w:ascii="Verdana" w:hAnsi="Verdana"/>
              </w:rPr>
              <w:t xml:space="preserve"> + </w:t>
            </w:r>
            <w:r w:rsidRPr="00035D9E">
              <w:rPr>
                <w:rFonts w:ascii="Verdana" w:hAnsi="Verdana"/>
                <w:color w:val="006600"/>
              </w:rPr>
              <w:t xml:space="preserve">DDM repérage dans le temps      </w:t>
            </w:r>
            <w:r w:rsidRPr="000036F5">
              <w:rPr>
                <w:rFonts w:ascii="Verdana" w:hAnsi="Verdana"/>
                <w:b/>
                <w:bCs/>
              </w:rPr>
              <w:t>REGROUPEMENT</w:t>
            </w:r>
            <w:r w:rsidRPr="00AD6583">
              <w:rPr>
                <w:rFonts w:ascii="Verdana" w:hAnsi="Verdana"/>
              </w:rPr>
              <w:t xml:space="preserve"> </w:t>
            </w:r>
            <w:r w:rsidRPr="00AD6583">
              <w:rPr>
                <w:rFonts w:ascii="Verdana" w:hAnsi="Verdana"/>
              </w:rPr>
              <w:br/>
              <w:t xml:space="preserve">Bilan du matin à partir de travaux d’élèves, lecture d’un album </w:t>
            </w:r>
            <w:r w:rsidR="007B5D0F">
              <w:rPr>
                <w:rFonts w:ascii="Verdana" w:hAnsi="Verdana"/>
              </w:rPr>
              <w:t>…</w:t>
            </w:r>
          </w:p>
        </w:tc>
      </w:tr>
      <w:tr w:rsidR="006706FB" w:rsidTr="00224CF0">
        <w:tc>
          <w:tcPr>
            <w:tcW w:w="1809" w:type="dxa"/>
            <w:vAlign w:val="center"/>
          </w:tcPr>
          <w:p w:rsidR="006706FB" w:rsidRPr="00BB1D1E" w:rsidRDefault="006706FB" w:rsidP="00BB1D1E">
            <w:pPr>
              <w:rPr>
                <w:rFonts w:asciiTheme="minorBidi" w:hAnsiTheme="minorBidi"/>
              </w:rPr>
            </w:pPr>
            <w:r w:rsidRPr="00BB1D1E">
              <w:rPr>
                <w:rFonts w:asciiTheme="minorBidi" w:hAnsiTheme="minorBidi"/>
              </w:rPr>
              <w:t xml:space="preserve">10h40 – 10h50 </w:t>
            </w:r>
          </w:p>
        </w:tc>
        <w:tc>
          <w:tcPr>
            <w:tcW w:w="14261" w:type="dxa"/>
            <w:gridSpan w:val="4"/>
          </w:tcPr>
          <w:p w:rsidR="006706FB" w:rsidRPr="00AD6583" w:rsidRDefault="006706FB" w:rsidP="001D7506">
            <w:pPr>
              <w:rPr>
                <w:rFonts w:ascii="Verdana" w:hAnsi="Verdana"/>
              </w:rPr>
            </w:pPr>
            <w:r w:rsidRPr="00AD6583">
              <w:rPr>
                <w:rFonts w:ascii="Verdana" w:hAnsi="Verdana"/>
              </w:rPr>
              <w:t xml:space="preserve">DE + </w:t>
            </w:r>
            <w:r w:rsidRPr="00035D9E">
              <w:rPr>
                <w:rFonts w:ascii="Verdana" w:hAnsi="Verdana"/>
                <w:color w:val="FF0066"/>
              </w:rPr>
              <w:t>SLL</w:t>
            </w:r>
            <w:r w:rsidRPr="00AD6583">
              <w:rPr>
                <w:rFonts w:ascii="Verdana" w:hAnsi="Verdana"/>
              </w:rPr>
              <w:t xml:space="preserve"> +</w:t>
            </w:r>
            <w:r w:rsidRPr="00035D9E">
              <w:rPr>
                <w:rFonts w:ascii="Verdana" w:hAnsi="Verdana"/>
                <w:color w:val="4F81BD" w:themeColor="accent1"/>
              </w:rPr>
              <w:t xml:space="preserve"> EDL</w:t>
            </w:r>
            <w:r w:rsidRPr="00AD6583">
              <w:rPr>
                <w:rFonts w:ascii="Verdana" w:hAnsi="Verdana"/>
              </w:rPr>
              <w:t xml:space="preserve"> + </w:t>
            </w:r>
            <w:r w:rsidRPr="00035D9E">
              <w:rPr>
                <w:rFonts w:ascii="Verdana" w:hAnsi="Verdana"/>
                <w:color w:val="006600"/>
              </w:rPr>
              <w:t xml:space="preserve">DDM repérage dans le temps      </w:t>
            </w:r>
            <w:r w:rsidRPr="00035D9E">
              <w:rPr>
                <w:rFonts w:ascii="Verdana" w:hAnsi="Verdana"/>
                <w:b/>
                <w:bCs/>
              </w:rPr>
              <w:t xml:space="preserve">REGROUPEMENT </w:t>
            </w:r>
            <w:r w:rsidRPr="00AD6583">
              <w:rPr>
                <w:rFonts w:ascii="Verdana" w:hAnsi="Verdana"/>
              </w:rPr>
              <w:br/>
              <w:t>favoriser le langage des PS</w:t>
            </w:r>
            <w:r>
              <w:rPr>
                <w:rFonts w:ascii="Verdana" w:hAnsi="Verdana"/>
              </w:rPr>
              <w:t> :</w:t>
            </w:r>
            <w:r w:rsidRPr="00AD6583">
              <w:rPr>
                <w:rFonts w:ascii="Verdana" w:hAnsi="Verdana"/>
              </w:rPr>
              <w:t xml:space="preserve"> retour sur la matinée, bilan à partir de productions d’élèves, chanson, lecture offerte, comptine… </w:t>
            </w:r>
          </w:p>
          <w:p w:rsidR="006706FB" w:rsidRPr="00AD6583" w:rsidRDefault="006706FB" w:rsidP="001D75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  <w:tr w:rsidR="001D7506" w:rsidTr="00BB1D1E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</w:rPr>
            </w:pPr>
          </w:p>
        </w:tc>
        <w:tc>
          <w:tcPr>
            <w:tcW w:w="14261" w:type="dxa"/>
            <w:gridSpan w:val="4"/>
            <w:shd w:val="clear" w:color="auto" w:fill="DDD9C3" w:themeFill="background2" w:themeFillShade="E6"/>
          </w:tcPr>
          <w:p w:rsidR="001D7506" w:rsidRPr="00AD6583" w:rsidRDefault="001D7506" w:rsidP="002E4C04">
            <w:pPr>
              <w:jc w:val="center"/>
              <w:rPr>
                <w:rFonts w:ascii="Verdana" w:hAnsi="Verdana"/>
              </w:rPr>
            </w:pPr>
            <w:r w:rsidRPr="00AD6583">
              <w:rPr>
                <w:rFonts w:ascii="Verdana" w:hAnsi="Verdana"/>
                <w:b/>
                <w:bCs/>
              </w:rPr>
              <w:t>SORTIE</w:t>
            </w:r>
          </w:p>
        </w:tc>
      </w:tr>
      <w:tr w:rsidR="001D7506" w:rsidTr="00BB1D1E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</w:rPr>
            </w:pPr>
            <w:r w:rsidRPr="00BB1D1E">
              <w:rPr>
                <w:rFonts w:asciiTheme="minorBidi" w:hAnsiTheme="minorBidi"/>
              </w:rPr>
              <w:t>12h50 – 13h10</w:t>
            </w:r>
          </w:p>
        </w:tc>
        <w:tc>
          <w:tcPr>
            <w:tcW w:w="14261" w:type="dxa"/>
            <w:gridSpan w:val="4"/>
          </w:tcPr>
          <w:p w:rsidR="001D7506" w:rsidRPr="00AD6583" w:rsidRDefault="001D7506" w:rsidP="007B5D0F">
            <w:pPr>
              <w:rPr>
                <w:rFonts w:ascii="Verdana" w:hAnsi="Verdana"/>
              </w:rPr>
            </w:pPr>
            <w:r w:rsidRPr="00AD6583">
              <w:rPr>
                <w:rFonts w:ascii="Verdana" w:hAnsi="Verdana"/>
                <w:b/>
                <w:bCs/>
              </w:rPr>
              <w:t>ACCUEIL </w:t>
            </w:r>
            <w:r w:rsidRPr="00AD6583">
              <w:rPr>
                <w:rFonts w:ascii="Verdana" w:hAnsi="Verdana"/>
              </w:rPr>
              <w:t xml:space="preserve">: Devenir élève. </w:t>
            </w:r>
            <w:r w:rsidR="007B5D0F">
              <w:rPr>
                <w:rFonts w:ascii="Verdana" w:hAnsi="Verdana"/>
              </w:rPr>
              <w:t xml:space="preserve">                                                    </w:t>
            </w:r>
            <w:r w:rsidRPr="00AD6583">
              <w:rPr>
                <w:rFonts w:ascii="Verdana" w:hAnsi="Verdana"/>
              </w:rPr>
              <w:t xml:space="preserve">Accueil échelonné, accès aux coins jeux, jeux sur table </w:t>
            </w:r>
          </w:p>
        </w:tc>
      </w:tr>
      <w:tr w:rsidR="001D7506" w:rsidTr="00BB1D1E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</w:rPr>
            </w:pPr>
            <w:r w:rsidRPr="00BB1D1E">
              <w:rPr>
                <w:rFonts w:asciiTheme="minorBidi" w:hAnsiTheme="minorBidi"/>
              </w:rPr>
              <w:t>13h10 – 13h20</w:t>
            </w:r>
          </w:p>
        </w:tc>
        <w:tc>
          <w:tcPr>
            <w:tcW w:w="14261" w:type="dxa"/>
            <w:gridSpan w:val="4"/>
          </w:tcPr>
          <w:p w:rsidR="001D7506" w:rsidRPr="00AD6583" w:rsidRDefault="001D7506" w:rsidP="0035446E">
            <w:pPr>
              <w:rPr>
                <w:rFonts w:ascii="Verdana" w:hAnsi="Verdana"/>
              </w:rPr>
            </w:pPr>
            <w:r w:rsidRPr="00AD6583">
              <w:rPr>
                <w:rFonts w:ascii="Verdana" w:hAnsi="Verdana"/>
              </w:rPr>
              <w:t>Rangement et passage aux WC</w:t>
            </w:r>
          </w:p>
        </w:tc>
      </w:tr>
      <w:tr w:rsidR="001D7506" w:rsidTr="00BB1D1E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</w:rPr>
            </w:pPr>
            <w:r w:rsidRPr="00BB1D1E">
              <w:rPr>
                <w:rFonts w:asciiTheme="minorBidi" w:hAnsiTheme="minorBidi"/>
              </w:rPr>
              <w:t>13h20 – 13h45</w:t>
            </w:r>
          </w:p>
        </w:tc>
        <w:tc>
          <w:tcPr>
            <w:tcW w:w="14261" w:type="dxa"/>
            <w:gridSpan w:val="4"/>
          </w:tcPr>
          <w:p w:rsidR="001D7506" w:rsidRPr="00AD6583" w:rsidRDefault="001D7506" w:rsidP="006706FB">
            <w:pPr>
              <w:rPr>
                <w:rFonts w:ascii="Verdana" w:hAnsi="Verdana"/>
              </w:rPr>
            </w:pPr>
            <w:r w:rsidRPr="00AD6583">
              <w:rPr>
                <w:rFonts w:ascii="Verdana" w:hAnsi="Verdana"/>
              </w:rPr>
              <w:t xml:space="preserve">DE + </w:t>
            </w:r>
            <w:r w:rsidRPr="00035D9E">
              <w:rPr>
                <w:rFonts w:ascii="Verdana" w:hAnsi="Verdana"/>
                <w:color w:val="FF0066"/>
              </w:rPr>
              <w:t>SLL</w:t>
            </w:r>
            <w:r w:rsidRPr="00AD6583">
              <w:rPr>
                <w:rFonts w:ascii="Verdana" w:hAnsi="Verdana"/>
              </w:rPr>
              <w:t xml:space="preserve"> + </w:t>
            </w:r>
            <w:r w:rsidRPr="00035D9E">
              <w:rPr>
                <w:rFonts w:ascii="Verdana" w:hAnsi="Verdana"/>
                <w:color w:val="4F81BD" w:themeColor="accent1"/>
              </w:rPr>
              <w:t>EDL</w:t>
            </w:r>
            <w:r w:rsidRPr="00AD6583">
              <w:rPr>
                <w:rFonts w:ascii="Verdana" w:hAnsi="Verdana"/>
              </w:rPr>
              <w:t xml:space="preserve"> + </w:t>
            </w:r>
            <w:r w:rsidRPr="00035D9E">
              <w:rPr>
                <w:rFonts w:ascii="Verdana" w:hAnsi="Verdana"/>
                <w:color w:val="006600"/>
              </w:rPr>
              <w:t xml:space="preserve">DDM repérage dans le temps      </w:t>
            </w:r>
            <w:r w:rsidRPr="00AD6583">
              <w:rPr>
                <w:rFonts w:ascii="Verdana" w:hAnsi="Verdana"/>
                <w:b/>
                <w:bCs/>
              </w:rPr>
              <w:t xml:space="preserve">REGROUPEMENT </w:t>
            </w:r>
            <w:r w:rsidRPr="00AD6583">
              <w:rPr>
                <w:rFonts w:ascii="Verdana" w:hAnsi="Verdana"/>
              </w:rPr>
              <w:br/>
              <w:t xml:space="preserve">Rituels </w:t>
            </w:r>
            <w:r w:rsidR="006706FB">
              <w:rPr>
                <w:rFonts w:ascii="Verdana" w:hAnsi="Verdana"/>
              </w:rPr>
              <w:t>+ Initiation à l'allemand</w:t>
            </w:r>
            <w:r w:rsidRPr="00AD6583">
              <w:rPr>
                <w:rFonts w:ascii="Verdana" w:hAnsi="Verdana"/>
              </w:rPr>
              <w:t xml:space="preserve"> </w:t>
            </w:r>
          </w:p>
        </w:tc>
      </w:tr>
      <w:tr w:rsidR="001D7506" w:rsidTr="00035D9E">
        <w:trPr>
          <w:trHeight w:val="173"/>
        </w:trPr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</w:rPr>
            </w:pPr>
            <w:r w:rsidRPr="00BB1D1E">
              <w:rPr>
                <w:rFonts w:asciiTheme="minorBidi" w:hAnsiTheme="minorBidi"/>
              </w:rPr>
              <w:t>13h45 – 14h15</w:t>
            </w:r>
          </w:p>
        </w:tc>
        <w:tc>
          <w:tcPr>
            <w:tcW w:w="14261" w:type="dxa"/>
            <w:gridSpan w:val="4"/>
          </w:tcPr>
          <w:p w:rsidR="001D7506" w:rsidRPr="00AD6583" w:rsidRDefault="001D7506" w:rsidP="001D7506">
            <w:pPr>
              <w:jc w:val="center"/>
              <w:rPr>
                <w:rFonts w:ascii="Verdana" w:hAnsi="Verdana"/>
              </w:rPr>
            </w:pPr>
            <w:r w:rsidRPr="00035D9E">
              <w:rPr>
                <w:rFonts w:ascii="Verdana" w:hAnsi="Verdana"/>
                <w:b/>
                <w:bCs/>
              </w:rPr>
              <w:t>Ateliers MS</w:t>
            </w:r>
            <w:r w:rsidRPr="00AD6583">
              <w:rPr>
                <w:rFonts w:ascii="Verdana" w:hAnsi="Verdana"/>
              </w:rPr>
              <w:t xml:space="preserve"> / GS </w:t>
            </w:r>
            <w:r w:rsidRPr="00AD6583">
              <w:rPr>
                <w:rFonts w:ascii="Verdana" w:hAnsi="Verdana"/>
                <w:b/>
                <w:bCs/>
              </w:rPr>
              <w:t xml:space="preserve">Phonologie </w:t>
            </w:r>
          </w:p>
        </w:tc>
      </w:tr>
      <w:tr w:rsidR="001D7506" w:rsidTr="00BB1D1E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</w:rPr>
            </w:pPr>
            <w:r w:rsidRPr="00BB1D1E">
              <w:rPr>
                <w:rFonts w:asciiTheme="minorBidi" w:hAnsiTheme="minorBidi"/>
              </w:rPr>
              <w:t>14h15 – 14h35</w:t>
            </w:r>
          </w:p>
        </w:tc>
        <w:tc>
          <w:tcPr>
            <w:tcW w:w="14261" w:type="dxa"/>
            <w:gridSpan w:val="4"/>
          </w:tcPr>
          <w:p w:rsidR="001D7506" w:rsidRPr="00AD6583" w:rsidRDefault="00AD6583" w:rsidP="0035446E">
            <w:pPr>
              <w:rPr>
                <w:rFonts w:ascii="Verdana" w:hAnsi="Verdana"/>
              </w:rPr>
            </w:pPr>
            <w:r w:rsidRPr="00035D9E">
              <w:rPr>
                <w:rFonts w:ascii="Verdana" w:hAnsi="Verdana"/>
                <w:b/>
                <w:bCs/>
                <w:color w:val="FF0066"/>
              </w:rPr>
              <w:t>SLL</w:t>
            </w:r>
            <w:r w:rsidRPr="00AD6583">
              <w:rPr>
                <w:rFonts w:ascii="Verdana" w:hAnsi="Verdana"/>
                <w:b/>
                <w:bCs/>
              </w:rPr>
              <w:t xml:space="preserve"> et</w:t>
            </w:r>
            <w:r w:rsidRPr="00035D9E">
              <w:rPr>
                <w:rFonts w:ascii="Verdana" w:hAnsi="Verdana"/>
                <w:b/>
                <w:bCs/>
                <w:color w:val="4F81BD" w:themeColor="accent1"/>
              </w:rPr>
              <w:t xml:space="preserve"> EDL</w:t>
            </w:r>
            <w:r w:rsidRPr="00AD6583">
              <w:rPr>
                <w:rFonts w:ascii="Verdana" w:hAnsi="Verdana"/>
              </w:rPr>
              <w:t xml:space="preserve"> </w:t>
            </w:r>
            <w:r w:rsidR="001D7506" w:rsidRPr="00AD6583">
              <w:rPr>
                <w:rFonts w:ascii="Verdana" w:hAnsi="Verdana"/>
              </w:rPr>
              <w:t>: réalisation d’ un texte en DàL par jour</w:t>
            </w:r>
          </w:p>
        </w:tc>
      </w:tr>
      <w:tr w:rsidR="001D7506" w:rsidTr="00BB1D1E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</w:rPr>
            </w:pPr>
            <w:r w:rsidRPr="00BB1D1E">
              <w:rPr>
                <w:rFonts w:asciiTheme="minorBidi" w:hAnsiTheme="minorBidi"/>
              </w:rPr>
              <w:t>14h35 – 14h50</w:t>
            </w:r>
          </w:p>
        </w:tc>
        <w:tc>
          <w:tcPr>
            <w:tcW w:w="14261" w:type="dxa"/>
            <w:gridSpan w:val="4"/>
          </w:tcPr>
          <w:p w:rsidR="001D7506" w:rsidRPr="00AD6583" w:rsidRDefault="001D7506" w:rsidP="0035446E">
            <w:pPr>
              <w:rPr>
                <w:rFonts w:ascii="Verdana" w:hAnsi="Verdana"/>
              </w:rPr>
            </w:pPr>
            <w:r w:rsidRPr="00035D9E">
              <w:rPr>
                <w:rFonts w:ascii="Verdana" w:hAnsi="Verdana"/>
                <w:b/>
                <w:bCs/>
                <w:color w:val="5F497A" w:themeColor="accent4" w:themeShade="BF"/>
              </w:rPr>
              <w:t>PSIC :</w:t>
            </w:r>
            <w:r w:rsidRPr="00AD6583">
              <w:rPr>
                <w:rFonts w:ascii="Verdana" w:hAnsi="Verdana"/>
              </w:rPr>
              <w:t xml:space="preserve"> projet commun autour du thème en cours </w:t>
            </w:r>
          </w:p>
        </w:tc>
      </w:tr>
      <w:tr w:rsidR="001D7506" w:rsidTr="00AD6583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</w:rPr>
            </w:pPr>
            <w:r w:rsidRPr="00BB1D1E">
              <w:rPr>
                <w:rFonts w:asciiTheme="minorBidi" w:hAnsiTheme="minorBidi"/>
              </w:rPr>
              <w:t>14h50 – 15h20</w:t>
            </w:r>
          </w:p>
        </w:tc>
        <w:tc>
          <w:tcPr>
            <w:tcW w:w="14261" w:type="dxa"/>
            <w:gridSpan w:val="4"/>
            <w:shd w:val="clear" w:color="auto" w:fill="DDD9C3" w:themeFill="background2" w:themeFillShade="E6"/>
          </w:tcPr>
          <w:p w:rsidR="001D7506" w:rsidRPr="00AD6583" w:rsidRDefault="00BB1D1E" w:rsidP="001D7506">
            <w:pPr>
              <w:jc w:val="center"/>
              <w:rPr>
                <w:rFonts w:ascii="Verdana" w:hAnsi="Verdana"/>
              </w:rPr>
            </w:pPr>
            <w:r w:rsidRPr="00AD6583">
              <w:rPr>
                <w:rFonts w:ascii="Verdana" w:hAnsi="Verdana"/>
                <w:b/>
                <w:bCs/>
              </w:rPr>
              <w:t>RECREATION</w:t>
            </w:r>
          </w:p>
        </w:tc>
      </w:tr>
      <w:tr w:rsidR="001D7506" w:rsidTr="00BB1D1E">
        <w:tc>
          <w:tcPr>
            <w:tcW w:w="1809" w:type="dxa"/>
            <w:vAlign w:val="center"/>
          </w:tcPr>
          <w:p w:rsidR="001D7506" w:rsidRPr="00BB1D1E" w:rsidRDefault="001D7506" w:rsidP="00BB1D1E">
            <w:pPr>
              <w:rPr>
                <w:rFonts w:asciiTheme="minorBidi" w:hAnsiTheme="minorBidi"/>
              </w:rPr>
            </w:pPr>
            <w:r w:rsidRPr="00BB1D1E">
              <w:rPr>
                <w:rFonts w:asciiTheme="minorBidi" w:hAnsiTheme="minorBidi"/>
              </w:rPr>
              <w:t>15h20 – 15h50</w:t>
            </w:r>
          </w:p>
        </w:tc>
        <w:tc>
          <w:tcPr>
            <w:tcW w:w="14261" w:type="dxa"/>
            <w:gridSpan w:val="4"/>
          </w:tcPr>
          <w:p w:rsidR="001D7506" w:rsidRPr="00AD6583" w:rsidRDefault="001D7506" w:rsidP="001D7506">
            <w:pPr>
              <w:rPr>
                <w:rFonts w:ascii="Verdana" w:hAnsi="Verdana"/>
              </w:rPr>
            </w:pPr>
            <w:r w:rsidRPr="00AD6583">
              <w:rPr>
                <w:rFonts w:ascii="Verdana" w:hAnsi="Verdana"/>
              </w:rPr>
              <w:t>DE +</w:t>
            </w:r>
            <w:r w:rsidRPr="00035D9E">
              <w:rPr>
                <w:rFonts w:ascii="Verdana" w:hAnsi="Verdana"/>
                <w:color w:val="FF0066"/>
              </w:rPr>
              <w:t xml:space="preserve"> SLL </w:t>
            </w:r>
            <w:r w:rsidRPr="00AD6583">
              <w:rPr>
                <w:rFonts w:ascii="Verdana" w:hAnsi="Verdana"/>
              </w:rPr>
              <w:t>+</w:t>
            </w:r>
            <w:r w:rsidRPr="00035D9E">
              <w:rPr>
                <w:rFonts w:ascii="Verdana" w:hAnsi="Verdana"/>
                <w:color w:val="4F81BD" w:themeColor="accent1"/>
              </w:rPr>
              <w:t xml:space="preserve"> EDL</w:t>
            </w:r>
            <w:r w:rsidRPr="00AD6583">
              <w:rPr>
                <w:rFonts w:ascii="Verdana" w:hAnsi="Verdana"/>
              </w:rPr>
              <w:t xml:space="preserve"> + </w:t>
            </w:r>
            <w:r w:rsidRPr="00035D9E">
              <w:rPr>
                <w:rFonts w:ascii="Verdana" w:hAnsi="Verdana"/>
                <w:color w:val="006600"/>
              </w:rPr>
              <w:t xml:space="preserve">DDM repérage dans le temps      </w:t>
            </w:r>
            <w:r w:rsidRPr="00AD6583">
              <w:rPr>
                <w:rFonts w:ascii="Verdana" w:hAnsi="Verdana"/>
                <w:b/>
                <w:bCs/>
              </w:rPr>
              <w:t xml:space="preserve">REGROUPEMENT </w:t>
            </w:r>
            <w:r w:rsidRPr="00AD6583">
              <w:rPr>
                <w:rFonts w:ascii="Verdana" w:hAnsi="Verdana"/>
              </w:rPr>
              <w:br/>
              <w:t>favoriser le langage des MS , retour sur l’après-midi, bilan à partir de productions d’élèves, chanson, lecture offerte, comptine…</w:t>
            </w:r>
          </w:p>
        </w:tc>
      </w:tr>
    </w:tbl>
    <w:p w:rsidR="00582919" w:rsidRDefault="00582919" w:rsidP="001D7506">
      <w:r>
        <w:t xml:space="preserve">DE = Devenir élève               -            </w:t>
      </w:r>
      <w:r w:rsidRPr="00582919">
        <w:rPr>
          <w:color w:val="006600"/>
        </w:rPr>
        <w:t>DDM = Découverte du monde</w:t>
      </w:r>
      <w:r>
        <w:rPr>
          <w:color w:val="006600"/>
        </w:rPr>
        <w:t xml:space="preserve">              -              </w:t>
      </w:r>
      <w:r w:rsidRPr="00582919">
        <w:rPr>
          <w:color w:val="4F81BD" w:themeColor="accent1"/>
        </w:rPr>
        <w:t>EDL = entrée dans l’écrit</w:t>
      </w:r>
      <w:r>
        <w:t xml:space="preserve">             -             </w:t>
      </w:r>
      <w:r w:rsidRPr="00582919">
        <w:rPr>
          <w:color w:val="E36C0A" w:themeColor="accent6" w:themeShade="BF"/>
        </w:rPr>
        <w:t>EPS = Agir et s’exprimer avec son corps</w:t>
      </w:r>
      <w:r>
        <w:rPr>
          <w:color w:val="E36C0A" w:themeColor="accent6" w:themeShade="BF"/>
        </w:rPr>
        <w:t xml:space="preserve">             -            </w:t>
      </w:r>
      <w:r w:rsidRPr="00582919">
        <w:rPr>
          <w:color w:val="FF0066"/>
        </w:rPr>
        <w:t>SLL= s’approprier le langage</w:t>
      </w:r>
      <w:r>
        <w:rPr>
          <w:color w:val="FF0066"/>
        </w:rPr>
        <w:t xml:space="preserve">        -           </w:t>
      </w:r>
      <w:r w:rsidRPr="00582919">
        <w:rPr>
          <w:color w:val="7030A0"/>
        </w:rPr>
        <w:t>PSIC = Perception, sentiment, imagination, création</w:t>
      </w:r>
    </w:p>
    <w:sectPr w:rsidR="00582919" w:rsidSect="00582919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72" w:rsidRDefault="00923172" w:rsidP="001D7506">
      <w:pPr>
        <w:spacing w:after="0" w:line="240" w:lineRule="auto"/>
      </w:pPr>
      <w:r>
        <w:separator/>
      </w:r>
    </w:p>
  </w:endnote>
  <w:endnote w:type="continuationSeparator" w:id="1">
    <w:p w:rsidR="00923172" w:rsidRDefault="00923172" w:rsidP="001D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72" w:rsidRDefault="00923172" w:rsidP="001D7506">
      <w:pPr>
        <w:spacing w:after="0" w:line="240" w:lineRule="auto"/>
      </w:pPr>
      <w:r>
        <w:separator/>
      </w:r>
    </w:p>
  </w:footnote>
  <w:footnote w:type="continuationSeparator" w:id="1">
    <w:p w:rsidR="00923172" w:rsidRDefault="00923172" w:rsidP="001D7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2919"/>
    <w:rsid w:val="000036F5"/>
    <w:rsid w:val="00035D9E"/>
    <w:rsid w:val="001D7506"/>
    <w:rsid w:val="00264852"/>
    <w:rsid w:val="002E4C04"/>
    <w:rsid w:val="00327D6E"/>
    <w:rsid w:val="0035446E"/>
    <w:rsid w:val="00385251"/>
    <w:rsid w:val="0051059D"/>
    <w:rsid w:val="00523BFD"/>
    <w:rsid w:val="00582919"/>
    <w:rsid w:val="0061492F"/>
    <w:rsid w:val="006706FB"/>
    <w:rsid w:val="0076305B"/>
    <w:rsid w:val="007B5D0F"/>
    <w:rsid w:val="00923172"/>
    <w:rsid w:val="009C35C4"/>
    <w:rsid w:val="00AD6583"/>
    <w:rsid w:val="00BB1D1E"/>
    <w:rsid w:val="00F10A57"/>
    <w:rsid w:val="00FC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D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7506"/>
  </w:style>
  <w:style w:type="paragraph" w:styleId="Pieddepage">
    <w:name w:val="footer"/>
    <w:basedOn w:val="Normal"/>
    <w:link w:val="PieddepageCar"/>
    <w:uiPriority w:val="99"/>
    <w:semiHidden/>
    <w:unhideWhenUsed/>
    <w:rsid w:val="001D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7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Alissone</dc:creator>
  <cp:keywords/>
  <dc:description/>
  <cp:lastModifiedBy>Alissone Muths</cp:lastModifiedBy>
  <cp:revision>7</cp:revision>
  <dcterms:created xsi:type="dcterms:W3CDTF">2013-09-04T17:44:00Z</dcterms:created>
  <dcterms:modified xsi:type="dcterms:W3CDTF">2014-05-03T14:08:00Z</dcterms:modified>
</cp:coreProperties>
</file>